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jc w:val="center"/>
        <w:tblBorders>
          <w:top w:val="none" w:sz="0" w:space="0" w:color="auto"/>
          <w:left w:val="none" w:sz="0" w:space="0" w:color="auto"/>
          <w:bottom w:val="double" w:sz="6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5B3EE6" w:rsidRPr="00B65A6F" w14:paraId="048C424D" w14:textId="77777777" w:rsidTr="00F83884">
        <w:trPr>
          <w:trHeight w:val="1702"/>
          <w:jc w:val="center"/>
        </w:trPr>
        <w:tc>
          <w:tcPr>
            <w:tcW w:w="9640" w:type="dxa"/>
            <w:shd w:val="clear" w:color="auto" w:fill="auto"/>
          </w:tcPr>
          <w:p w14:paraId="5BADBF97" w14:textId="5BDEE0F6" w:rsidR="00BB7CDB" w:rsidRPr="00B65A6F" w:rsidRDefault="00BB7CDB" w:rsidP="00EB51CB">
            <w:pPr>
              <w:jc w:val="center"/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</w:pPr>
            <w:bookmarkStart w:id="0" w:name="OLE_LINK14"/>
            <w:bookmarkStart w:id="1" w:name="OLE_LINK15"/>
            <w:bookmarkStart w:id="2" w:name="OLE_LINK16"/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 xml:space="preserve">COST </w:t>
            </w:r>
            <w:bookmarkStart w:id="3" w:name="_Hlk536480388"/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CA</w:t>
            </w:r>
            <w:r w:rsidR="004B3145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20120</w:t>
            </w:r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 xml:space="preserve"> </w:t>
            </w:r>
            <w:r w:rsidR="004B3145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- INTERACT</w:t>
            </w:r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 xml:space="preserve"> </w:t>
            </w:r>
            <w:bookmarkEnd w:id="3"/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Training School:</w:t>
            </w:r>
          </w:p>
          <w:bookmarkEnd w:id="0"/>
          <w:bookmarkEnd w:id="1"/>
          <w:bookmarkEnd w:id="2"/>
          <w:p w14:paraId="3499C649" w14:textId="37A543F9" w:rsidR="005B3EE6" w:rsidRPr="00B65A6F" w:rsidRDefault="004B3145" w:rsidP="00EB51CB">
            <w:pPr>
              <w:jc w:val="center"/>
              <w:rPr>
                <w:rFonts w:cstheme="minorHAnsi"/>
                <w:b/>
                <w:i/>
                <w:color w:val="1F4E79" w:themeColor="accent1" w:themeShade="80"/>
                <w:sz w:val="36"/>
                <w:szCs w:val="36"/>
                <w:lang w:val="en-GB"/>
              </w:rPr>
            </w:pPr>
            <w:r w:rsidRPr="004B3145">
              <w:rPr>
                <w:rFonts w:cstheme="minorHAnsi"/>
                <w:b/>
                <w:i/>
                <w:color w:val="1F4E79" w:themeColor="accent1" w:themeShade="80"/>
                <w:sz w:val="36"/>
                <w:szCs w:val="36"/>
                <w:highlight w:val="yellow"/>
                <w:lang w:val="en-GB"/>
              </w:rPr>
              <w:t>title</w:t>
            </w:r>
          </w:p>
          <w:p w14:paraId="3C0B8A11" w14:textId="496A8232" w:rsidR="00EB51CB" w:rsidRPr="00B65A6F" w:rsidRDefault="004B3145" w:rsidP="00EB51CB">
            <w:pPr>
              <w:spacing w:before="240"/>
              <w:jc w:val="center"/>
              <w:rPr>
                <w:rFonts w:cstheme="minorHAnsi"/>
                <w:b/>
                <w:color w:val="1F4E79" w:themeColor="accent1" w:themeShade="80"/>
                <w:sz w:val="32"/>
                <w:szCs w:val="32"/>
                <w:lang w:val="en-GB"/>
              </w:rPr>
            </w:pPr>
            <w:r w:rsidRPr="004B3145">
              <w:rPr>
                <w:rFonts w:cstheme="minorHAnsi"/>
                <w:b/>
                <w:color w:val="1F4E79" w:themeColor="accent1" w:themeShade="80"/>
                <w:sz w:val="32"/>
                <w:szCs w:val="32"/>
                <w:highlight w:val="yellow"/>
                <w:lang w:val="en-GB"/>
              </w:rPr>
              <w:t>date</w:t>
            </w:r>
          </w:p>
          <w:p w14:paraId="0A589D03" w14:textId="6F62E437" w:rsidR="005B3EE6" w:rsidRPr="00B65A6F" w:rsidRDefault="004B3145" w:rsidP="00BB7CDB">
            <w:pPr>
              <w:spacing w:before="240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  <w:lang w:val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B3145">
              <w:rPr>
                <w:rFonts w:cstheme="minorHAnsi"/>
                <w:b/>
                <w:color w:val="1F4E79" w:themeColor="accent1" w:themeShade="80"/>
                <w:sz w:val="32"/>
                <w:szCs w:val="32"/>
                <w:highlight w:val="yellow"/>
                <w:lang w:val="en-GB"/>
              </w:rPr>
              <w:t>location</w:t>
            </w:r>
          </w:p>
        </w:tc>
      </w:tr>
    </w:tbl>
    <w:p w14:paraId="69F65B63" w14:textId="77777777" w:rsidR="005B3EE6" w:rsidRPr="00B65A6F" w:rsidRDefault="005B3EE6" w:rsidP="008C4299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Scope</w:t>
      </w:r>
    </w:p>
    <w:p w14:paraId="099CCD54" w14:textId="69261C24" w:rsidR="00AF05B5" w:rsidRPr="00B65A6F" w:rsidRDefault="009F36A1" w:rsidP="00C31338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</w:t>
      </w:r>
      <w:r w:rsidR="005B3EE6" w:rsidRPr="009F36A1">
        <w:rPr>
          <w:rFonts w:cstheme="minorHAnsi"/>
          <w:color w:val="1F4E79" w:themeColor="accent1" w:themeShade="80"/>
          <w:highlight w:val="yellow"/>
          <w:lang w:val="en-GB"/>
        </w:rPr>
        <w:t>.</w:t>
      </w:r>
    </w:p>
    <w:p w14:paraId="20BF9E7B" w14:textId="6F05390C" w:rsidR="00E7492F" w:rsidRPr="00B65A6F" w:rsidRDefault="00E7492F" w:rsidP="00E7492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Targeted Audience</w:t>
      </w:r>
    </w:p>
    <w:p w14:paraId="323511AD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175C553B" w14:textId="2CA43832" w:rsidR="006B4E76" w:rsidRPr="00B65A6F" w:rsidRDefault="00E7492F" w:rsidP="006B4E76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Dates</w:t>
      </w:r>
    </w:p>
    <w:p w14:paraId="204709FD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6B65D761" w14:textId="392FA2AD" w:rsidR="0014615B" w:rsidRPr="00B65A6F" w:rsidRDefault="0014615B" w:rsidP="0014615B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Speakers</w:t>
      </w:r>
    </w:p>
    <w:p w14:paraId="46B87CAA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6EF43E7C" w14:textId="3E1543AC" w:rsidR="00334A94" w:rsidRPr="00B65A6F" w:rsidRDefault="00CA2AB8" w:rsidP="00334A94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 xml:space="preserve">General </w:t>
      </w:r>
      <w:r w:rsidR="00334A94"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Programme</w:t>
      </w:r>
    </w:p>
    <w:p w14:paraId="71992F28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5F1C5428" w14:textId="7E26C618" w:rsidR="00E7492F" w:rsidRPr="00B65A6F" w:rsidRDefault="00334A94" w:rsidP="00E7492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 xml:space="preserve">General </w:t>
      </w:r>
      <w:r w:rsidR="00E7492F"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Schedule</w:t>
      </w:r>
    </w:p>
    <w:p w14:paraId="09F8D2C0" w14:textId="77777777" w:rsidR="009F36A1" w:rsidRDefault="00A623D0" w:rsidP="009F36A1">
      <w:pPr>
        <w:spacing w:before="240" w:after="0" w:line="276" w:lineRule="auto"/>
        <w:rPr>
          <w:rFonts w:cstheme="minorHAnsi"/>
          <w:color w:val="1F4E79" w:themeColor="accent1" w:themeShade="80"/>
          <w:lang w:val="en-GB"/>
        </w:rPr>
      </w:pPr>
      <w:r w:rsidRPr="00B65A6F">
        <w:rPr>
          <w:rFonts w:cstheme="minorHAnsi"/>
          <w:color w:val="1F4E79" w:themeColor="accent1" w:themeShade="80"/>
          <w:lang w:val="en-GB"/>
        </w:rPr>
        <w:t>The overall schedule is given below:</w:t>
      </w:r>
    </w:p>
    <w:p w14:paraId="31E25414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7B617E90" w14:textId="29B9BFC8" w:rsidR="00AE6D31" w:rsidRPr="00B65A6F" w:rsidRDefault="00AE6D31" w:rsidP="008724A2">
      <w:pPr>
        <w:spacing w:before="240" w:after="0" w:line="276" w:lineRule="auto"/>
        <w:jc w:val="center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Supporting Texts</w:t>
      </w:r>
    </w:p>
    <w:p w14:paraId="227F092C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588928B7" w14:textId="50D17170" w:rsidR="00AE6D31" w:rsidRPr="00B65A6F" w:rsidRDefault="00AE6D31" w:rsidP="00AE6D31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Language</w:t>
      </w:r>
    </w:p>
    <w:p w14:paraId="57F48AE6" w14:textId="61F4B4AC" w:rsidR="00B42488" w:rsidRPr="00B65A6F" w:rsidRDefault="00AE6D31" w:rsidP="00AE6D31">
      <w:pPr>
        <w:spacing w:before="240" w:after="0" w:line="276" w:lineRule="auto"/>
        <w:rPr>
          <w:rFonts w:cstheme="minorHAnsi"/>
          <w:color w:val="1F4E79" w:themeColor="accent1" w:themeShade="80"/>
          <w:lang w:val="en-GB"/>
        </w:rPr>
      </w:pPr>
      <w:r w:rsidRPr="00B65A6F">
        <w:rPr>
          <w:rFonts w:cstheme="minorHAnsi"/>
          <w:color w:val="1F4E79" w:themeColor="accent1" w:themeShade="80"/>
          <w:lang w:val="en-GB"/>
        </w:rPr>
        <w:t xml:space="preserve">The </w:t>
      </w:r>
      <w:proofErr w:type="gramStart"/>
      <w:r w:rsidRPr="00B65A6F">
        <w:rPr>
          <w:rFonts w:cstheme="minorHAnsi"/>
          <w:color w:val="1F4E79" w:themeColor="accent1" w:themeShade="80"/>
          <w:lang w:val="en-GB"/>
        </w:rPr>
        <w:t>School</w:t>
      </w:r>
      <w:proofErr w:type="gramEnd"/>
      <w:r w:rsidRPr="00B65A6F">
        <w:rPr>
          <w:rFonts w:cstheme="minorHAnsi"/>
          <w:color w:val="1F4E79" w:themeColor="accent1" w:themeShade="80"/>
          <w:lang w:val="en-GB"/>
        </w:rPr>
        <w:t xml:space="preserve"> will be entirely held in English.</w:t>
      </w:r>
    </w:p>
    <w:p w14:paraId="3EE5E3FB" w14:textId="10174399" w:rsidR="001C7403" w:rsidRPr="00B65A6F" w:rsidRDefault="001C7403" w:rsidP="001C7403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Location</w:t>
      </w:r>
    </w:p>
    <w:p w14:paraId="5D29E460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6B05C7A9" w14:textId="7E833FC1" w:rsidR="00272B11" w:rsidRPr="00B65A6F" w:rsidRDefault="00272B11" w:rsidP="00272B11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lastRenderedPageBreak/>
        <w:t>Visa</w:t>
      </w:r>
    </w:p>
    <w:p w14:paraId="19AF9468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78E9192E" w14:textId="14181169" w:rsidR="003B0D92" w:rsidRPr="00B65A6F" w:rsidRDefault="003B0D92" w:rsidP="003B0D92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Travel</w:t>
      </w:r>
    </w:p>
    <w:p w14:paraId="132614A9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5D8C3D2C" w14:textId="5C0822BD" w:rsidR="004E08FF" w:rsidRPr="00B65A6F" w:rsidRDefault="004E08FF" w:rsidP="004E08F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Accommodation</w:t>
      </w:r>
    </w:p>
    <w:p w14:paraId="28092E81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040BFEA0" w14:textId="15540FA7" w:rsidR="001840A7" w:rsidRPr="00B65A6F" w:rsidRDefault="001840A7" w:rsidP="001840A7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Grants</w:t>
      </w:r>
    </w:p>
    <w:p w14:paraId="43180F81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1E198335" w14:textId="2BB2490D" w:rsidR="004E08FF" w:rsidRPr="00B65A6F" w:rsidRDefault="004E08FF" w:rsidP="004E08F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Registration</w:t>
      </w:r>
    </w:p>
    <w:p w14:paraId="76032143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6E3F367F" w14:textId="0EFC1DAC" w:rsidR="00334A94" w:rsidRPr="00B65A6F" w:rsidRDefault="00F83884" w:rsidP="00334A94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Social Event</w:t>
      </w:r>
      <w:r w:rsidR="00FB416C"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</w:t>
      </w:r>
    </w:p>
    <w:p w14:paraId="1AA9ACB6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67210390" w14:textId="4F7906C2" w:rsidR="004E08FF" w:rsidRPr="00B65A6F" w:rsidRDefault="004E08FF" w:rsidP="004E08F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Contacts</w:t>
      </w:r>
    </w:p>
    <w:p w14:paraId="68F842EE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14ED907D" w14:textId="790921AA" w:rsidR="00334A94" w:rsidRPr="00B65A6F" w:rsidRDefault="00334A94" w:rsidP="00334A94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 xml:space="preserve">Organisation and </w:t>
      </w:r>
      <w:r w:rsidR="00A52010"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 xml:space="preserve">Scientific </w:t>
      </w: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Programme Committee</w:t>
      </w:r>
    </w:p>
    <w:p w14:paraId="1A7644F1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7CB84ACD" w14:textId="01F40D9F" w:rsidR="00A90CD8" w:rsidRPr="00B65A6F" w:rsidRDefault="00A90CD8" w:rsidP="00A90CD8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Detailed Programme</w:t>
      </w:r>
    </w:p>
    <w:p w14:paraId="7CCB63E1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sectPr w:rsidR="003B53EF" w:rsidRPr="00B65A6F" w:rsidSect="008724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C043" w14:textId="77777777" w:rsidR="00D52F4A" w:rsidRDefault="00D52F4A">
      <w:pPr>
        <w:spacing w:after="0" w:line="240" w:lineRule="auto"/>
      </w:pPr>
      <w:r>
        <w:separator/>
      </w:r>
    </w:p>
  </w:endnote>
  <w:endnote w:type="continuationSeparator" w:id="0">
    <w:p w14:paraId="136A2736" w14:textId="77777777" w:rsidR="00D52F4A" w:rsidRDefault="00D5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E918" w14:textId="4F48B28F" w:rsidR="008C4299" w:rsidRDefault="008C4299" w:rsidP="008C4299">
    <w:pPr>
      <w:pStyle w:val="Footer"/>
      <w:jc w:val="center"/>
    </w:pP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PAGE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2</w:t>
    </w:r>
    <w:r w:rsidRPr="00EF6CD1">
      <w:rPr>
        <w:rStyle w:val="PageNumber"/>
        <w:sz w:val="16"/>
        <w:szCs w:val="16"/>
      </w:rPr>
      <w:fldChar w:fldCharType="end"/>
    </w:r>
    <w:r w:rsidRPr="00EF6CD1">
      <w:rPr>
        <w:rStyle w:val="PageNumber"/>
        <w:sz w:val="16"/>
        <w:szCs w:val="16"/>
      </w:rPr>
      <w:t xml:space="preserve"> / </w:t>
    </w: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NUMPAGES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13</w:t>
    </w:r>
    <w:r w:rsidRPr="00EF6CD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5A6A" w14:textId="4265F338" w:rsidR="008C4299" w:rsidRDefault="008C4299" w:rsidP="008C4299">
    <w:pPr>
      <w:pStyle w:val="Footer"/>
      <w:jc w:val="center"/>
    </w:pP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PAGE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</w:t>
    </w:r>
    <w:r w:rsidRPr="00EF6CD1">
      <w:rPr>
        <w:rStyle w:val="PageNumber"/>
        <w:sz w:val="16"/>
        <w:szCs w:val="16"/>
      </w:rPr>
      <w:fldChar w:fldCharType="end"/>
    </w:r>
    <w:r w:rsidRPr="00EF6CD1">
      <w:rPr>
        <w:rStyle w:val="PageNumber"/>
        <w:sz w:val="16"/>
        <w:szCs w:val="16"/>
      </w:rPr>
      <w:t xml:space="preserve"> / </w:t>
    </w: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NUMPAGES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13</w:t>
    </w:r>
    <w:r w:rsidRPr="00EF6CD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C288" w14:textId="77777777" w:rsidR="00D52F4A" w:rsidRDefault="00D52F4A">
      <w:pPr>
        <w:spacing w:after="0" w:line="240" w:lineRule="auto"/>
      </w:pPr>
      <w:r>
        <w:separator/>
      </w:r>
    </w:p>
  </w:footnote>
  <w:footnote w:type="continuationSeparator" w:id="0">
    <w:p w14:paraId="61D78201" w14:textId="77777777" w:rsidR="00D52F4A" w:rsidRDefault="00D5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8724A2" w14:paraId="5A870675" w14:textId="77777777" w:rsidTr="00856786">
      <w:tc>
        <w:tcPr>
          <w:tcW w:w="4815" w:type="dxa"/>
        </w:tcPr>
        <w:p w14:paraId="4B917D43" w14:textId="77777777" w:rsidR="008724A2" w:rsidRDefault="008724A2" w:rsidP="008724A2">
          <w:pPr>
            <w:pStyle w:val="Header"/>
          </w:pPr>
          <w:r>
            <w:rPr>
              <w:noProof/>
            </w:rPr>
            <w:drawing>
              <wp:inline distT="0" distB="0" distL="0" distR="0" wp14:anchorId="090FA673" wp14:editId="38714B7E">
                <wp:extent cx="2037600" cy="720000"/>
                <wp:effectExtent l="0" t="0" r="1270" b="4445"/>
                <wp:docPr id="1" name="Picture 1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277F525A" w14:textId="77777777" w:rsidR="008724A2" w:rsidRDefault="008724A2" w:rsidP="008724A2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6D69DFB6" wp14:editId="11B83923">
                <wp:extent cx="2462400" cy="720000"/>
                <wp:effectExtent l="0" t="0" r="0" b="4445"/>
                <wp:docPr id="8" name="Picture 8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3FF06E" w14:textId="77777777" w:rsidR="00BC3067" w:rsidRDefault="00BC3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360255" w14:paraId="7BFC5B6C" w14:textId="77777777" w:rsidTr="00856786">
      <w:tc>
        <w:tcPr>
          <w:tcW w:w="4815" w:type="dxa"/>
        </w:tcPr>
        <w:p w14:paraId="4CD2D5BD" w14:textId="77777777" w:rsidR="00360255" w:rsidRDefault="00360255" w:rsidP="00360255">
          <w:pPr>
            <w:pStyle w:val="Header"/>
          </w:pPr>
          <w:r>
            <w:rPr>
              <w:noProof/>
            </w:rPr>
            <w:drawing>
              <wp:inline distT="0" distB="0" distL="0" distR="0" wp14:anchorId="1B4C493B" wp14:editId="58A20DCF">
                <wp:extent cx="2037600" cy="720000"/>
                <wp:effectExtent l="0" t="0" r="1270" b="4445"/>
                <wp:docPr id="5" name="Picture 5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4F5E9EBB" w14:textId="77777777" w:rsidR="00360255" w:rsidRDefault="00360255" w:rsidP="00360255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5BF8B2F0" wp14:editId="6EF57AE0">
                <wp:extent cx="2462400" cy="720000"/>
                <wp:effectExtent l="0" t="0" r="0" b="4445"/>
                <wp:docPr id="2" name="Picture 2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14DFE7" w14:textId="77777777" w:rsidR="00E47FDF" w:rsidRPr="00360255" w:rsidRDefault="00E47FDF" w:rsidP="00360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80"/>
    <w:multiLevelType w:val="hybridMultilevel"/>
    <w:tmpl w:val="61E2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CF4"/>
    <w:multiLevelType w:val="hybridMultilevel"/>
    <w:tmpl w:val="7254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870"/>
    <w:multiLevelType w:val="hybridMultilevel"/>
    <w:tmpl w:val="875C45A0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E212B78"/>
    <w:multiLevelType w:val="hybridMultilevel"/>
    <w:tmpl w:val="AEE64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036B2"/>
    <w:multiLevelType w:val="hybridMultilevel"/>
    <w:tmpl w:val="2A06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5154"/>
    <w:multiLevelType w:val="hybridMultilevel"/>
    <w:tmpl w:val="B3D8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0F0"/>
    <w:multiLevelType w:val="hybridMultilevel"/>
    <w:tmpl w:val="49001376"/>
    <w:lvl w:ilvl="0" w:tplc="0C0A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29E33419"/>
    <w:multiLevelType w:val="hybridMultilevel"/>
    <w:tmpl w:val="A5B6AD02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B60"/>
    <w:multiLevelType w:val="hybridMultilevel"/>
    <w:tmpl w:val="1556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35D9"/>
    <w:multiLevelType w:val="hybridMultilevel"/>
    <w:tmpl w:val="0A641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40B26"/>
    <w:multiLevelType w:val="hybridMultilevel"/>
    <w:tmpl w:val="D7F42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70071"/>
    <w:multiLevelType w:val="hybridMultilevel"/>
    <w:tmpl w:val="5936FAD2"/>
    <w:lvl w:ilvl="0" w:tplc="FFA60D8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47BA6"/>
    <w:multiLevelType w:val="hybridMultilevel"/>
    <w:tmpl w:val="B44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811F3"/>
    <w:multiLevelType w:val="multilevel"/>
    <w:tmpl w:val="64F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75648"/>
    <w:multiLevelType w:val="hybridMultilevel"/>
    <w:tmpl w:val="DEA4BCDA"/>
    <w:lvl w:ilvl="0" w:tplc="679EB2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C32D3"/>
    <w:multiLevelType w:val="hybridMultilevel"/>
    <w:tmpl w:val="1A1C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600D6"/>
    <w:multiLevelType w:val="hybridMultilevel"/>
    <w:tmpl w:val="4D6A753C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20D4"/>
    <w:multiLevelType w:val="hybridMultilevel"/>
    <w:tmpl w:val="48486210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872791">
    <w:abstractNumId w:val="2"/>
  </w:num>
  <w:num w:numId="2" w16cid:durableId="764545244">
    <w:abstractNumId w:val="9"/>
  </w:num>
  <w:num w:numId="3" w16cid:durableId="1248029434">
    <w:abstractNumId w:val="3"/>
  </w:num>
  <w:num w:numId="4" w16cid:durableId="355081905">
    <w:abstractNumId w:val="8"/>
  </w:num>
  <w:num w:numId="5" w16cid:durableId="135923525">
    <w:abstractNumId w:val="5"/>
  </w:num>
  <w:num w:numId="6" w16cid:durableId="419104632">
    <w:abstractNumId w:val="14"/>
  </w:num>
  <w:num w:numId="7" w16cid:durableId="1331057594">
    <w:abstractNumId w:val="15"/>
  </w:num>
  <w:num w:numId="8" w16cid:durableId="1969892767">
    <w:abstractNumId w:val="1"/>
  </w:num>
  <w:num w:numId="9" w16cid:durableId="776605708">
    <w:abstractNumId w:val="6"/>
  </w:num>
  <w:num w:numId="10" w16cid:durableId="1309819846">
    <w:abstractNumId w:val="10"/>
  </w:num>
  <w:num w:numId="11" w16cid:durableId="1795169676">
    <w:abstractNumId w:val="4"/>
  </w:num>
  <w:num w:numId="12" w16cid:durableId="1314606210">
    <w:abstractNumId w:val="12"/>
  </w:num>
  <w:num w:numId="13" w16cid:durableId="803693746">
    <w:abstractNumId w:val="16"/>
  </w:num>
  <w:num w:numId="14" w16cid:durableId="1654406786">
    <w:abstractNumId w:val="17"/>
  </w:num>
  <w:num w:numId="15" w16cid:durableId="1816750312">
    <w:abstractNumId w:val="7"/>
  </w:num>
  <w:num w:numId="16" w16cid:durableId="1667392602">
    <w:abstractNumId w:val="13"/>
  </w:num>
  <w:num w:numId="17" w16cid:durableId="1738746495">
    <w:abstractNumId w:val="11"/>
  </w:num>
  <w:num w:numId="18" w16cid:durableId="196936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tjQ0NTUzMjcAAiUdpeDU4uLM/DyQAsNaAO48xSssAAAA"/>
  </w:docVars>
  <w:rsids>
    <w:rsidRoot w:val="005B3EE6"/>
    <w:rsid w:val="00006DC7"/>
    <w:rsid w:val="00034CBD"/>
    <w:rsid w:val="000437F3"/>
    <w:rsid w:val="00091901"/>
    <w:rsid w:val="000A0A21"/>
    <w:rsid w:val="000A1B6B"/>
    <w:rsid w:val="000A6E6D"/>
    <w:rsid w:val="000A7213"/>
    <w:rsid w:val="000D10F7"/>
    <w:rsid w:val="000E2219"/>
    <w:rsid w:val="00113E79"/>
    <w:rsid w:val="00114C76"/>
    <w:rsid w:val="001258F9"/>
    <w:rsid w:val="00132DE8"/>
    <w:rsid w:val="00145F31"/>
    <w:rsid w:val="0014615B"/>
    <w:rsid w:val="00153CFC"/>
    <w:rsid w:val="001671B5"/>
    <w:rsid w:val="0017511C"/>
    <w:rsid w:val="00177E2C"/>
    <w:rsid w:val="001840A7"/>
    <w:rsid w:val="00186035"/>
    <w:rsid w:val="00196BFF"/>
    <w:rsid w:val="00197F7C"/>
    <w:rsid w:val="001A241C"/>
    <w:rsid w:val="001B4DE4"/>
    <w:rsid w:val="001B561A"/>
    <w:rsid w:val="001C7403"/>
    <w:rsid w:val="001D751D"/>
    <w:rsid w:val="00204794"/>
    <w:rsid w:val="00204EB9"/>
    <w:rsid w:val="00225E33"/>
    <w:rsid w:val="002311CF"/>
    <w:rsid w:val="00272B11"/>
    <w:rsid w:val="00273A1D"/>
    <w:rsid w:val="00284EDD"/>
    <w:rsid w:val="00294413"/>
    <w:rsid w:val="002A21AA"/>
    <w:rsid w:val="002B338F"/>
    <w:rsid w:val="002C1ED8"/>
    <w:rsid w:val="002E2D81"/>
    <w:rsid w:val="002F2F13"/>
    <w:rsid w:val="002F3FDA"/>
    <w:rsid w:val="0031064B"/>
    <w:rsid w:val="003124A6"/>
    <w:rsid w:val="0031450F"/>
    <w:rsid w:val="003178AF"/>
    <w:rsid w:val="00332868"/>
    <w:rsid w:val="00334A94"/>
    <w:rsid w:val="00336E71"/>
    <w:rsid w:val="0034031C"/>
    <w:rsid w:val="00343838"/>
    <w:rsid w:val="00360255"/>
    <w:rsid w:val="003727C8"/>
    <w:rsid w:val="003B0D92"/>
    <w:rsid w:val="003B53EF"/>
    <w:rsid w:val="003C2ABC"/>
    <w:rsid w:val="003D598C"/>
    <w:rsid w:val="00404A00"/>
    <w:rsid w:val="00405C07"/>
    <w:rsid w:val="00415709"/>
    <w:rsid w:val="00416175"/>
    <w:rsid w:val="004166D0"/>
    <w:rsid w:val="00421C53"/>
    <w:rsid w:val="00426D89"/>
    <w:rsid w:val="004273AC"/>
    <w:rsid w:val="004323FB"/>
    <w:rsid w:val="004334FE"/>
    <w:rsid w:val="00446CD3"/>
    <w:rsid w:val="00450AFA"/>
    <w:rsid w:val="00456951"/>
    <w:rsid w:val="00462052"/>
    <w:rsid w:val="00466833"/>
    <w:rsid w:val="00472179"/>
    <w:rsid w:val="00474975"/>
    <w:rsid w:val="00482E19"/>
    <w:rsid w:val="00486405"/>
    <w:rsid w:val="004A26D8"/>
    <w:rsid w:val="004A4673"/>
    <w:rsid w:val="004A4AEC"/>
    <w:rsid w:val="004B0AD1"/>
    <w:rsid w:val="004B3145"/>
    <w:rsid w:val="004B4F8F"/>
    <w:rsid w:val="004C214B"/>
    <w:rsid w:val="004C229E"/>
    <w:rsid w:val="004C35CC"/>
    <w:rsid w:val="004C7D48"/>
    <w:rsid w:val="004D10A2"/>
    <w:rsid w:val="004D3A34"/>
    <w:rsid w:val="004E08FF"/>
    <w:rsid w:val="00516192"/>
    <w:rsid w:val="005205E5"/>
    <w:rsid w:val="00521ACB"/>
    <w:rsid w:val="00531795"/>
    <w:rsid w:val="00537A4F"/>
    <w:rsid w:val="00545B77"/>
    <w:rsid w:val="00567B3B"/>
    <w:rsid w:val="00584BA6"/>
    <w:rsid w:val="005A1F07"/>
    <w:rsid w:val="005A20EC"/>
    <w:rsid w:val="005A758F"/>
    <w:rsid w:val="005B3EE6"/>
    <w:rsid w:val="005C6861"/>
    <w:rsid w:val="005C7D72"/>
    <w:rsid w:val="005D38B5"/>
    <w:rsid w:val="005F5E82"/>
    <w:rsid w:val="005F7922"/>
    <w:rsid w:val="006016DD"/>
    <w:rsid w:val="00621700"/>
    <w:rsid w:val="00642808"/>
    <w:rsid w:val="00644985"/>
    <w:rsid w:val="00644BCF"/>
    <w:rsid w:val="00644EA0"/>
    <w:rsid w:val="00646352"/>
    <w:rsid w:val="00656545"/>
    <w:rsid w:val="00683B45"/>
    <w:rsid w:val="00692D2B"/>
    <w:rsid w:val="00694E1F"/>
    <w:rsid w:val="006B4E76"/>
    <w:rsid w:val="006B5287"/>
    <w:rsid w:val="006B633E"/>
    <w:rsid w:val="006C419B"/>
    <w:rsid w:val="006D4228"/>
    <w:rsid w:val="006D59E9"/>
    <w:rsid w:val="006D5A97"/>
    <w:rsid w:val="006D605E"/>
    <w:rsid w:val="006D616B"/>
    <w:rsid w:val="006E5C43"/>
    <w:rsid w:val="006E77FB"/>
    <w:rsid w:val="007135A7"/>
    <w:rsid w:val="00761DAD"/>
    <w:rsid w:val="007668A4"/>
    <w:rsid w:val="00766E3E"/>
    <w:rsid w:val="00772678"/>
    <w:rsid w:val="00780743"/>
    <w:rsid w:val="00783C04"/>
    <w:rsid w:val="007A2009"/>
    <w:rsid w:val="007A607D"/>
    <w:rsid w:val="007A6D6C"/>
    <w:rsid w:val="007B75A3"/>
    <w:rsid w:val="007D04ED"/>
    <w:rsid w:val="007F46CA"/>
    <w:rsid w:val="00801293"/>
    <w:rsid w:val="008033D9"/>
    <w:rsid w:val="008242F8"/>
    <w:rsid w:val="008251B2"/>
    <w:rsid w:val="00833BA4"/>
    <w:rsid w:val="008450C7"/>
    <w:rsid w:val="00871A33"/>
    <w:rsid w:val="008724A2"/>
    <w:rsid w:val="00894F84"/>
    <w:rsid w:val="008C4299"/>
    <w:rsid w:val="008D5F2D"/>
    <w:rsid w:val="00901CB5"/>
    <w:rsid w:val="00916AEA"/>
    <w:rsid w:val="0092023A"/>
    <w:rsid w:val="009241BD"/>
    <w:rsid w:val="00934FEB"/>
    <w:rsid w:val="009407CC"/>
    <w:rsid w:val="00946F66"/>
    <w:rsid w:val="0094711F"/>
    <w:rsid w:val="00967466"/>
    <w:rsid w:val="00982DAB"/>
    <w:rsid w:val="00990C28"/>
    <w:rsid w:val="009A0FFB"/>
    <w:rsid w:val="009B7531"/>
    <w:rsid w:val="009B78F8"/>
    <w:rsid w:val="009C1536"/>
    <w:rsid w:val="009C26DA"/>
    <w:rsid w:val="009D00AB"/>
    <w:rsid w:val="009D5BB8"/>
    <w:rsid w:val="009D5C6F"/>
    <w:rsid w:val="009D6EC4"/>
    <w:rsid w:val="009E312A"/>
    <w:rsid w:val="009F0B74"/>
    <w:rsid w:val="009F36A1"/>
    <w:rsid w:val="009F4157"/>
    <w:rsid w:val="00A255E9"/>
    <w:rsid w:val="00A32FE0"/>
    <w:rsid w:val="00A411DB"/>
    <w:rsid w:val="00A52010"/>
    <w:rsid w:val="00A623D0"/>
    <w:rsid w:val="00A72981"/>
    <w:rsid w:val="00A7524C"/>
    <w:rsid w:val="00A84550"/>
    <w:rsid w:val="00A90193"/>
    <w:rsid w:val="00A90CD8"/>
    <w:rsid w:val="00A94804"/>
    <w:rsid w:val="00AB2D73"/>
    <w:rsid w:val="00AB3C48"/>
    <w:rsid w:val="00AD1E47"/>
    <w:rsid w:val="00AD6DE7"/>
    <w:rsid w:val="00AE4F29"/>
    <w:rsid w:val="00AE6D31"/>
    <w:rsid w:val="00AF05B5"/>
    <w:rsid w:val="00B127A9"/>
    <w:rsid w:val="00B165C8"/>
    <w:rsid w:val="00B2143E"/>
    <w:rsid w:val="00B2261E"/>
    <w:rsid w:val="00B27BAD"/>
    <w:rsid w:val="00B42488"/>
    <w:rsid w:val="00B437E1"/>
    <w:rsid w:val="00B57ACA"/>
    <w:rsid w:val="00B65A6F"/>
    <w:rsid w:val="00B769DF"/>
    <w:rsid w:val="00B82FD2"/>
    <w:rsid w:val="00B8419B"/>
    <w:rsid w:val="00BA1B0C"/>
    <w:rsid w:val="00BB7CDB"/>
    <w:rsid w:val="00BC3067"/>
    <w:rsid w:val="00BC5428"/>
    <w:rsid w:val="00BE7B09"/>
    <w:rsid w:val="00C043AD"/>
    <w:rsid w:val="00C11A13"/>
    <w:rsid w:val="00C149AD"/>
    <w:rsid w:val="00C2764B"/>
    <w:rsid w:val="00C31338"/>
    <w:rsid w:val="00C35200"/>
    <w:rsid w:val="00C3611B"/>
    <w:rsid w:val="00C6438F"/>
    <w:rsid w:val="00C71304"/>
    <w:rsid w:val="00C74F1B"/>
    <w:rsid w:val="00C939E5"/>
    <w:rsid w:val="00C95EEF"/>
    <w:rsid w:val="00CA2AB8"/>
    <w:rsid w:val="00CA3BA3"/>
    <w:rsid w:val="00CA7D06"/>
    <w:rsid w:val="00CB4EA6"/>
    <w:rsid w:val="00CC7284"/>
    <w:rsid w:val="00CD1AE0"/>
    <w:rsid w:val="00CD506E"/>
    <w:rsid w:val="00CE2B33"/>
    <w:rsid w:val="00CE45AF"/>
    <w:rsid w:val="00CF6204"/>
    <w:rsid w:val="00D260FC"/>
    <w:rsid w:val="00D26AF7"/>
    <w:rsid w:val="00D2783D"/>
    <w:rsid w:val="00D31964"/>
    <w:rsid w:val="00D31E6B"/>
    <w:rsid w:val="00D3249C"/>
    <w:rsid w:val="00D331AC"/>
    <w:rsid w:val="00D33856"/>
    <w:rsid w:val="00D503F0"/>
    <w:rsid w:val="00D52F4A"/>
    <w:rsid w:val="00D55101"/>
    <w:rsid w:val="00D601BE"/>
    <w:rsid w:val="00D71DE6"/>
    <w:rsid w:val="00D84C91"/>
    <w:rsid w:val="00DA19B3"/>
    <w:rsid w:val="00DA6112"/>
    <w:rsid w:val="00DB3A13"/>
    <w:rsid w:val="00DC2232"/>
    <w:rsid w:val="00DC3C02"/>
    <w:rsid w:val="00DC5152"/>
    <w:rsid w:val="00DC5AA4"/>
    <w:rsid w:val="00DF1F90"/>
    <w:rsid w:val="00DF2662"/>
    <w:rsid w:val="00DF4FFD"/>
    <w:rsid w:val="00E01AA9"/>
    <w:rsid w:val="00E01D88"/>
    <w:rsid w:val="00E20B8F"/>
    <w:rsid w:val="00E27832"/>
    <w:rsid w:val="00E47FDF"/>
    <w:rsid w:val="00E7451D"/>
    <w:rsid w:val="00E7492F"/>
    <w:rsid w:val="00E81600"/>
    <w:rsid w:val="00E84D79"/>
    <w:rsid w:val="00E92B3A"/>
    <w:rsid w:val="00E92EE5"/>
    <w:rsid w:val="00E945D3"/>
    <w:rsid w:val="00EA27F2"/>
    <w:rsid w:val="00EB158D"/>
    <w:rsid w:val="00EB51CB"/>
    <w:rsid w:val="00EB5859"/>
    <w:rsid w:val="00EC4DBD"/>
    <w:rsid w:val="00EE2F1B"/>
    <w:rsid w:val="00EF4051"/>
    <w:rsid w:val="00F043E8"/>
    <w:rsid w:val="00F125BD"/>
    <w:rsid w:val="00F5453E"/>
    <w:rsid w:val="00F64D39"/>
    <w:rsid w:val="00F66908"/>
    <w:rsid w:val="00F671D3"/>
    <w:rsid w:val="00F6766E"/>
    <w:rsid w:val="00F71F40"/>
    <w:rsid w:val="00F753BD"/>
    <w:rsid w:val="00F75A11"/>
    <w:rsid w:val="00F83884"/>
    <w:rsid w:val="00F90EB4"/>
    <w:rsid w:val="00FB416C"/>
    <w:rsid w:val="00FB711C"/>
    <w:rsid w:val="00FC4B8E"/>
    <w:rsid w:val="00FD1F7D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73E3E"/>
  <w15:chartTrackingRefBased/>
  <w15:docId w15:val="{9A0B6C33-DD21-45FB-A231-B487109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94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99"/>
  </w:style>
  <w:style w:type="paragraph" w:styleId="Footer">
    <w:name w:val="footer"/>
    <w:basedOn w:val="Normal"/>
    <w:link w:val="FooterChar"/>
    <w:uiPriority w:val="99"/>
    <w:unhideWhenUsed/>
    <w:rsid w:val="008C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99"/>
  </w:style>
  <w:style w:type="character" w:styleId="PageNumber">
    <w:name w:val="page number"/>
    <w:basedOn w:val="DefaultParagraphFont"/>
    <w:rsid w:val="008C4299"/>
  </w:style>
  <w:style w:type="character" w:styleId="Hyperlink">
    <w:name w:val="Hyperlink"/>
    <w:basedOn w:val="DefaultParagraphFont"/>
    <w:uiPriority w:val="99"/>
    <w:unhideWhenUsed/>
    <w:rsid w:val="004749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010"/>
    <w:rPr>
      <w:color w:val="605E5C"/>
      <w:shd w:val="clear" w:color="auto" w:fill="E1DFDD"/>
    </w:rPr>
  </w:style>
  <w:style w:type="paragraph" w:customStyle="1" w:styleId="Default">
    <w:name w:val="Default"/>
    <w:rsid w:val="003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917F-6A49-4C12-ACDF-F91DA8D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Luis Manuel Correia</cp:lastModifiedBy>
  <cp:revision>3</cp:revision>
  <cp:lastPrinted>2019-07-17T08:15:00Z</cp:lastPrinted>
  <dcterms:created xsi:type="dcterms:W3CDTF">2022-04-15T16:52:00Z</dcterms:created>
  <dcterms:modified xsi:type="dcterms:W3CDTF">2022-04-15T16:52:00Z</dcterms:modified>
</cp:coreProperties>
</file>